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5B15" w14:textId="77777777" w:rsidR="004F65B1" w:rsidRPr="00465BDE" w:rsidRDefault="004F65B1" w:rsidP="00F1762A">
      <w:pPr>
        <w:jc w:val="center"/>
        <w:rPr>
          <w:rFonts w:ascii="Arial" w:hAnsi="Arial" w:cs="Arial"/>
          <w:b/>
          <w:sz w:val="16"/>
          <w:szCs w:val="16"/>
        </w:rPr>
      </w:pPr>
    </w:p>
    <w:p w14:paraId="5CD2199B" w14:textId="77752BD6" w:rsidR="00F1762A" w:rsidRDefault="00F1762A" w:rsidP="00F1762A">
      <w:pPr>
        <w:jc w:val="center"/>
        <w:rPr>
          <w:rFonts w:ascii="Arial" w:hAnsi="Arial" w:cs="Arial"/>
          <w:b/>
          <w:sz w:val="96"/>
          <w:szCs w:val="96"/>
        </w:rPr>
      </w:pPr>
      <w:r w:rsidRPr="00F1762A">
        <w:rPr>
          <w:rFonts w:ascii="Arial" w:hAnsi="Arial" w:cs="Arial"/>
          <w:b/>
          <w:sz w:val="96"/>
          <w:szCs w:val="96"/>
        </w:rPr>
        <w:t>AVVISO</w:t>
      </w:r>
    </w:p>
    <w:p w14:paraId="651FB091" w14:textId="77777777" w:rsidR="004F65B1" w:rsidRPr="00465BDE" w:rsidRDefault="004F65B1" w:rsidP="00F1762A">
      <w:pPr>
        <w:jc w:val="center"/>
        <w:rPr>
          <w:rFonts w:ascii="Arial" w:hAnsi="Arial" w:cs="Arial"/>
          <w:b/>
          <w:sz w:val="20"/>
        </w:rPr>
      </w:pPr>
    </w:p>
    <w:p w14:paraId="3AF331DD" w14:textId="539FC7D3" w:rsidR="00465BDE" w:rsidRDefault="00F1762A" w:rsidP="00465BD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F1762A">
        <w:rPr>
          <w:rFonts w:ascii="Arial" w:hAnsi="Arial" w:cs="Arial"/>
          <w:sz w:val="40"/>
          <w:szCs w:val="40"/>
        </w:rPr>
        <w:t xml:space="preserve">SI COMUNICA CHE </w:t>
      </w:r>
      <w:r w:rsidR="00465BDE">
        <w:rPr>
          <w:rFonts w:ascii="Arial" w:hAnsi="Arial" w:cs="Arial"/>
          <w:sz w:val="40"/>
          <w:szCs w:val="40"/>
        </w:rPr>
        <w:t xml:space="preserve">A PARTIRE </w:t>
      </w:r>
      <w:r w:rsidRPr="00F1762A">
        <w:rPr>
          <w:rFonts w:ascii="Arial" w:hAnsi="Arial" w:cs="Arial"/>
          <w:sz w:val="40"/>
          <w:szCs w:val="40"/>
        </w:rPr>
        <w:t xml:space="preserve">DAL </w:t>
      </w:r>
      <w:r w:rsidRPr="00465BDE">
        <w:rPr>
          <w:rFonts w:ascii="Arial" w:hAnsi="Arial" w:cs="Arial"/>
          <w:sz w:val="96"/>
          <w:szCs w:val="96"/>
          <w:u w:val="single"/>
        </w:rPr>
        <w:t>01</w:t>
      </w:r>
      <w:r w:rsidR="004F65B1" w:rsidRPr="00465BDE">
        <w:rPr>
          <w:rFonts w:ascii="Arial" w:hAnsi="Arial" w:cs="Arial"/>
          <w:sz w:val="96"/>
          <w:szCs w:val="96"/>
          <w:u w:val="single"/>
        </w:rPr>
        <w:t>/</w:t>
      </w:r>
      <w:r w:rsidR="00465BDE" w:rsidRPr="00465BDE">
        <w:rPr>
          <w:rFonts w:ascii="Arial" w:hAnsi="Arial" w:cs="Arial"/>
          <w:sz w:val="96"/>
          <w:szCs w:val="96"/>
          <w:u w:val="single"/>
        </w:rPr>
        <w:t>0</w:t>
      </w:r>
      <w:r w:rsidR="001117BC">
        <w:rPr>
          <w:rFonts w:ascii="Arial" w:hAnsi="Arial" w:cs="Arial"/>
          <w:sz w:val="96"/>
          <w:szCs w:val="96"/>
          <w:u w:val="single"/>
        </w:rPr>
        <w:t>3</w:t>
      </w:r>
      <w:r w:rsidR="004F65B1" w:rsidRPr="00465BDE">
        <w:rPr>
          <w:rFonts w:ascii="Arial" w:hAnsi="Arial" w:cs="Arial"/>
          <w:sz w:val="96"/>
          <w:szCs w:val="96"/>
          <w:u w:val="single"/>
        </w:rPr>
        <w:t>/202</w:t>
      </w:r>
      <w:r w:rsidR="00E22C3D" w:rsidRPr="00465BDE">
        <w:rPr>
          <w:rFonts w:ascii="Arial" w:hAnsi="Arial" w:cs="Arial"/>
          <w:sz w:val="96"/>
          <w:szCs w:val="96"/>
          <w:u w:val="single"/>
        </w:rPr>
        <w:t>3</w:t>
      </w:r>
      <w:r w:rsidRPr="00F1762A">
        <w:rPr>
          <w:rFonts w:ascii="Arial" w:hAnsi="Arial" w:cs="Arial"/>
          <w:sz w:val="48"/>
          <w:szCs w:val="48"/>
        </w:rPr>
        <w:t xml:space="preserve"> </w:t>
      </w:r>
    </w:p>
    <w:p w14:paraId="6F7B5317" w14:textId="73B940B1" w:rsidR="00465BDE" w:rsidRPr="00465BDE" w:rsidRDefault="00465BDE" w:rsidP="00465BD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65BDE">
        <w:rPr>
          <w:rFonts w:ascii="Arial" w:hAnsi="Arial" w:cs="Arial"/>
          <w:sz w:val="36"/>
          <w:szCs w:val="36"/>
        </w:rPr>
        <w:t>LA PRESENTAZIONE DELLE ISTANZE E L'ACCESSO AI CONTENUTI CESSERANNO E SARANNO DISPONIBILI SUL NUOVO</w:t>
      </w:r>
      <w:hyperlink r:id="rId6" w:history="1">
        <w:r w:rsidRPr="00465BDE">
          <w:rPr>
            <w:rFonts w:ascii="Arial" w:hAnsi="Arial" w:cs="Arial"/>
            <w:color w:val="FF0000"/>
            <w:sz w:val="36"/>
            <w:szCs w:val="36"/>
          </w:rPr>
          <w:t xml:space="preserve"> </w:t>
        </w:r>
        <w:r w:rsidRPr="00465BDE">
          <w:rPr>
            <w:rFonts w:ascii="Arial" w:hAnsi="Arial" w:cs="Arial"/>
            <w:b/>
            <w:bCs/>
            <w:color w:val="auto"/>
            <w:sz w:val="36"/>
            <w:szCs w:val="36"/>
            <w:u w:val="single"/>
          </w:rPr>
          <w:t>SPORTELLO TELEMATICO POLIFUNZIONALE</w:t>
        </w:r>
      </w:hyperlink>
      <w:r w:rsidRPr="00465BDE">
        <w:rPr>
          <w:rFonts w:ascii="Arial" w:hAnsi="Arial" w:cs="Arial"/>
          <w:sz w:val="36"/>
          <w:szCs w:val="36"/>
        </w:rPr>
        <w:t>.</w:t>
      </w:r>
    </w:p>
    <w:p w14:paraId="24F3BDD0" w14:textId="77777777" w:rsidR="00465BDE" w:rsidRPr="00465BDE" w:rsidRDefault="00465BDE" w:rsidP="00465BDE">
      <w:pPr>
        <w:spacing w:line="360" w:lineRule="auto"/>
        <w:jc w:val="center"/>
        <w:rPr>
          <w:rFonts w:ascii="Arial" w:hAnsi="Arial" w:cs="Arial"/>
          <w:sz w:val="20"/>
        </w:rPr>
      </w:pPr>
    </w:p>
    <w:p w14:paraId="51F468FB" w14:textId="2F1320CE" w:rsidR="00465BDE" w:rsidRDefault="00465BDE" w:rsidP="00465BDE">
      <w:pPr>
        <w:spacing w:line="360" w:lineRule="auto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465BDE">
        <w:rPr>
          <w:rFonts w:ascii="Arial" w:hAnsi="Arial" w:cs="Arial"/>
          <w:b/>
          <w:bCs/>
          <w:color w:val="FF0000"/>
          <w:sz w:val="36"/>
          <w:szCs w:val="36"/>
        </w:rPr>
        <w:t xml:space="preserve">ATTENZIONE: TUTTE LE PRATICHE LASCIATE IN BOZZA DOVRANNO ESSERE CONCLUSE ENTRO IL </w:t>
      </w:r>
      <w:r w:rsidRPr="001117B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01/0</w:t>
      </w:r>
      <w:r w:rsidR="001117BC" w:rsidRPr="001117B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3</w:t>
      </w:r>
      <w:r w:rsidRPr="001117B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/2023</w:t>
      </w:r>
      <w:r w:rsidRPr="00465BDE">
        <w:rPr>
          <w:rFonts w:ascii="Arial" w:hAnsi="Arial" w:cs="Arial"/>
          <w:b/>
          <w:bCs/>
          <w:color w:val="FF0000"/>
          <w:sz w:val="36"/>
          <w:szCs w:val="36"/>
        </w:rPr>
        <w:t xml:space="preserve">, ALTRIMENTI SARANNO </w:t>
      </w:r>
      <w:r w:rsidRPr="00465BD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ELIMINATE</w:t>
      </w:r>
      <w:r w:rsidRPr="00465BDE">
        <w:rPr>
          <w:rFonts w:ascii="Arial" w:hAnsi="Arial" w:cs="Arial"/>
          <w:b/>
          <w:bCs/>
          <w:color w:val="FF0000"/>
          <w:sz w:val="36"/>
          <w:szCs w:val="36"/>
        </w:rPr>
        <w:t xml:space="preserve">. </w:t>
      </w:r>
    </w:p>
    <w:p w14:paraId="22C595AF" w14:textId="77777777" w:rsidR="00465BDE" w:rsidRPr="00465BDE" w:rsidRDefault="00465BDE" w:rsidP="00465BDE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723C4173" w14:textId="0CAED6A9" w:rsidR="00F1762A" w:rsidRDefault="00465BDE" w:rsidP="00465BD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65BDE">
        <w:rPr>
          <w:rFonts w:ascii="Arial" w:hAnsi="Arial" w:cs="Arial"/>
          <w:sz w:val="36"/>
          <w:szCs w:val="36"/>
        </w:rPr>
        <w:t xml:space="preserve">IL SERVIZIO RIMANE ATTIVO PER LA CONSULTAZIONE DELLO STATO DELLE PRATICHE PRESENTATE IN PRECEDENZA, MA NON </w:t>
      </w:r>
      <w:r>
        <w:rPr>
          <w:rFonts w:ascii="Arial" w:hAnsi="Arial" w:cs="Arial"/>
          <w:sz w:val="36"/>
          <w:szCs w:val="36"/>
        </w:rPr>
        <w:t>SARA’</w:t>
      </w:r>
      <w:r w:rsidRPr="00465BDE">
        <w:rPr>
          <w:rFonts w:ascii="Arial" w:hAnsi="Arial" w:cs="Arial"/>
          <w:sz w:val="36"/>
          <w:szCs w:val="36"/>
        </w:rPr>
        <w:t xml:space="preserve"> POSSIBILE INVIARNE DI NUOVE.</w:t>
      </w:r>
      <w:r>
        <w:rPr>
          <w:rFonts w:ascii="Arial" w:hAnsi="Arial" w:cs="Arial"/>
          <w:sz w:val="36"/>
          <w:szCs w:val="36"/>
        </w:rPr>
        <w:t xml:space="preserve"> </w:t>
      </w:r>
      <w:r w:rsidRPr="00465BDE">
        <w:rPr>
          <w:rFonts w:ascii="Arial" w:hAnsi="Arial" w:cs="Arial"/>
          <w:sz w:val="36"/>
          <w:szCs w:val="36"/>
        </w:rPr>
        <w:t>SPERANDO CHE POTRETE APPREZZARE LE MODIFICHE CHE APPORTEREMO, VI RINGRAZIAMO PER LA COMPRENSIONE.</w:t>
      </w:r>
    </w:p>
    <w:p w14:paraId="2A6DBB5B" w14:textId="77777777" w:rsidR="00465BDE" w:rsidRPr="003B0192" w:rsidRDefault="00465BDE" w:rsidP="00465BDE">
      <w:pPr>
        <w:spacing w:line="360" w:lineRule="auto"/>
        <w:jc w:val="both"/>
        <w:rPr>
          <w:rFonts w:ascii="Arial" w:hAnsi="Arial" w:cs="Arial"/>
          <w:sz w:val="20"/>
        </w:rPr>
      </w:pPr>
    </w:p>
    <w:p w14:paraId="0CA7CF9E" w14:textId="1DDB7E31" w:rsidR="00F1762A" w:rsidRPr="002B6125" w:rsidRDefault="00F1762A" w:rsidP="00F1762A">
      <w:pPr>
        <w:jc w:val="right"/>
        <w:rPr>
          <w:rFonts w:ascii="Arial" w:hAnsi="Arial" w:cs="Arial"/>
          <w:szCs w:val="24"/>
        </w:rPr>
      </w:pPr>
      <w:r w:rsidRPr="002B6125">
        <w:rPr>
          <w:rFonts w:ascii="Arial" w:hAnsi="Arial" w:cs="Arial"/>
          <w:szCs w:val="24"/>
        </w:rPr>
        <w:t>Il Responsabile dell’Area Tecnica</w:t>
      </w:r>
      <w:r w:rsidR="00E22C3D">
        <w:rPr>
          <w:rFonts w:ascii="Arial" w:hAnsi="Arial" w:cs="Arial"/>
          <w:szCs w:val="24"/>
        </w:rPr>
        <w:t xml:space="preserve"> Manutentiva</w:t>
      </w:r>
    </w:p>
    <w:p w14:paraId="22B8445C" w14:textId="34B23833" w:rsidR="006B3661" w:rsidRPr="003B0192" w:rsidRDefault="00F1762A" w:rsidP="003B0192">
      <w:pPr>
        <w:jc w:val="right"/>
        <w:rPr>
          <w:rFonts w:ascii="Arial" w:hAnsi="Arial" w:cs="Arial"/>
          <w:szCs w:val="24"/>
        </w:rPr>
      </w:pPr>
      <w:r w:rsidRPr="002B6125">
        <w:rPr>
          <w:rFonts w:ascii="Arial" w:hAnsi="Arial" w:cs="Arial"/>
          <w:szCs w:val="24"/>
        </w:rPr>
        <w:t xml:space="preserve">f.to </w:t>
      </w:r>
      <w:r w:rsidR="004F65B1">
        <w:rPr>
          <w:rFonts w:ascii="Arial" w:hAnsi="Arial" w:cs="Arial"/>
          <w:szCs w:val="24"/>
        </w:rPr>
        <w:t>Lorini Geom. Devis</w:t>
      </w:r>
    </w:p>
    <w:sectPr w:rsidR="006B3661" w:rsidRPr="003B0192" w:rsidSect="00465BDE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5FCA" w14:textId="77777777" w:rsidR="00F1762A" w:rsidRDefault="00F1762A" w:rsidP="00F1762A">
      <w:r>
        <w:separator/>
      </w:r>
    </w:p>
  </w:endnote>
  <w:endnote w:type="continuationSeparator" w:id="0">
    <w:p w14:paraId="28AA535A" w14:textId="77777777" w:rsidR="00F1762A" w:rsidRDefault="00F1762A" w:rsidP="00F1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3AF1" w14:textId="77777777" w:rsidR="00F1762A" w:rsidRDefault="00F1762A" w:rsidP="00F1762A">
      <w:r>
        <w:separator/>
      </w:r>
    </w:p>
  </w:footnote>
  <w:footnote w:type="continuationSeparator" w:id="0">
    <w:p w14:paraId="41052CCF" w14:textId="77777777" w:rsidR="00F1762A" w:rsidRDefault="00F1762A" w:rsidP="00F1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8108" w14:textId="77777777" w:rsidR="00F1762A" w:rsidRDefault="00F1762A" w:rsidP="00E13375">
    <w:pPr>
      <w:pStyle w:val="Intestazione"/>
      <w:jc w:val="center"/>
    </w:pPr>
    <w:r>
      <w:rPr>
        <w:noProof/>
      </w:rPr>
      <w:drawing>
        <wp:inline distT="0" distB="0" distL="0" distR="0" wp14:anchorId="657BDC15" wp14:editId="6A142712">
          <wp:extent cx="1014620" cy="1028147"/>
          <wp:effectExtent l="0" t="0" r="0" b="0"/>
          <wp:docPr id="3" name="Immagine 0" descr="logo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162" cy="104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80F5D" w14:textId="77777777" w:rsidR="00F1762A" w:rsidRPr="00465BDE" w:rsidRDefault="00F1762A" w:rsidP="00E13375">
    <w:pPr>
      <w:pStyle w:val="Intestazione"/>
      <w:jc w:val="center"/>
      <w:rPr>
        <w:rFonts w:ascii="Calisto MT" w:hAnsi="Calisto MT"/>
        <w:sz w:val="20"/>
      </w:rPr>
    </w:pPr>
    <w:r w:rsidRPr="00465BDE">
      <w:rPr>
        <w:rFonts w:ascii="Calisto MT" w:hAnsi="Calisto MT"/>
        <w:sz w:val="20"/>
      </w:rPr>
      <w:t>COMUNE DI COLOGNE</w:t>
    </w:r>
  </w:p>
  <w:p w14:paraId="0E621537" w14:textId="77777777" w:rsidR="00F1762A" w:rsidRPr="00465BDE" w:rsidRDefault="00F1762A" w:rsidP="00E13375">
    <w:pPr>
      <w:pStyle w:val="Intestazione"/>
      <w:jc w:val="center"/>
      <w:rPr>
        <w:sz w:val="16"/>
        <w:szCs w:val="16"/>
      </w:rPr>
    </w:pPr>
    <w:r w:rsidRPr="00465BDE">
      <w:rPr>
        <w:sz w:val="16"/>
        <w:szCs w:val="16"/>
      </w:rPr>
      <w:t>PROVINCIA DI BRESCIA</w:t>
    </w:r>
  </w:p>
  <w:p w14:paraId="63D49BD2" w14:textId="77777777" w:rsidR="00F1762A" w:rsidRPr="00465BDE" w:rsidRDefault="00F1762A" w:rsidP="00E13375">
    <w:pPr>
      <w:pStyle w:val="Intestazione"/>
      <w:jc w:val="center"/>
      <w:rPr>
        <w:rFonts w:ascii="Andalus" w:hAnsi="Andalus"/>
        <w:sz w:val="16"/>
        <w:szCs w:val="16"/>
      </w:rPr>
    </w:pPr>
    <w:r w:rsidRPr="00465BDE">
      <w:rPr>
        <w:rFonts w:ascii="Andalus" w:hAnsi="Andalus"/>
        <w:sz w:val="16"/>
        <w:szCs w:val="16"/>
      </w:rPr>
      <w:t>Sportello Unico per l'Edilizia</w:t>
    </w:r>
  </w:p>
  <w:p w14:paraId="6E6AB402" w14:textId="77777777" w:rsidR="00F1762A" w:rsidRDefault="00F176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2A"/>
    <w:rsid w:val="001117BC"/>
    <w:rsid w:val="002B6125"/>
    <w:rsid w:val="00334CA4"/>
    <w:rsid w:val="003B0192"/>
    <w:rsid w:val="00465BDE"/>
    <w:rsid w:val="004F65B1"/>
    <w:rsid w:val="006B3661"/>
    <w:rsid w:val="00756F89"/>
    <w:rsid w:val="008E3C43"/>
    <w:rsid w:val="00AA3731"/>
    <w:rsid w:val="00E22C3D"/>
    <w:rsid w:val="00E25F27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FB6A21"/>
  <w15:docId w15:val="{8B496EA0-BB39-497E-A5FA-58676CD3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62A"/>
    <w:pPr>
      <w:widowControl w:val="0"/>
      <w:suppressAutoHyphens/>
      <w:spacing w:after="0" w:line="240" w:lineRule="auto"/>
    </w:pPr>
    <w:rPr>
      <w:rFonts w:ascii="Garmond" w:eastAsia="HG Mincho Light J" w:hAnsi="Garmond" w:cs="Times New Roman"/>
      <w:color w:val="000000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3C43"/>
    <w:pPr>
      <w:widowControl/>
      <w:suppressAutoHyphens w:val="0"/>
      <w:spacing w:line="336" w:lineRule="auto"/>
      <w:outlineLvl w:val="0"/>
    </w:pPr>
    <w:rPr>
      <w:rFonts w:ascii="Lucida Sans Unicode" w:eastAsia="Times New Roman" w:hAnsi="Lucida Sans Unicode" w:cs="Lucida Sans Unicode"/>
      <w:color w:val="333333"/>
      <w:kern w:val="36"/>
      <w:sz w:val="42"/>
      <w:szCs w:val="42"/>
    </w:rPr>
  </w:style>
  <w:style w:type="paragraph" w:styleId="Titolo2">
    <w:name w:val="heading 2"/>
    <w:basedOn w:val="Normale"/>
    <w:link w:val="Titolo2Carattere"/>
    <w:uiPriority w:val="9"/>
    <w:qFormat/>
    <w:rsid w:val="008E3C43"/>
    <w:pPr>
      <w:widowControl/>
      <w:suppressAutoHyphens w:val="0"/>
      <w:spacing w:line="336" w:lineRule="auto"/>
      <w:outlineLvl w:val="1"/>
    </w:pPr>
    <w:rPr>
      <w:rFonts w:ascii="Verdana" w:eastAsia="Times New Roman" w:hAnsi="Verdana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8E3C43"/>
    <w:pPr>
      <w:widowControl/>
      <w:suppressAutoHyphens w:val="0"/>
      <w:spacing w:line="336" w:lineRule="auto"/>
      <w:outlineLvl w:val="2"/>
    </w:pPr>
    <w:rPr>
      <w:rFonts w:ascii="Verdana" w:eastAsia="Times New Roman" w:hAnsi="Verdana"/>
      <w:b/>
      <w:bCs/>
      <w:color w:val="333333"/>
      <w:sz w:val="14"/>
      <w:szCs w:val="14"/>
    </w:rPr>
  </w:style>
  <w:style w:type="paragraph" w:styleId="Titolo4">
    <w:name w:val="heading 4"/>
    <w:basedOn w:val="Normale"/>
    <w:link w:val="Titolo4Carattere"/>
    <w:uiPriority w:val="9"/>
    <w:qFormat/>
    <w:rsid w:val="008E3C43"/>
    <w:pPr>
      <w:widowControl/>
      <w:suppressAutoHyphens w:val="0"/>
      <w:outlineLvl w:val="3"/>
    </w:pPr>
    <w:rPr>
      <w:rFonts w:ascii="Times New Roman" w:eastAsia="Times New Roman" w:hAnsi="Times New Roman"/>
      <w:b/>
      <w:bCs/>
      <w:color w:val="auto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8E3C43"/>
    <w:pPr>
      <w:widowControl/>
      <w:suppressAutoHyphens w:val="0"/>
      <w:outlineLvl w:val="4"/>
    </w:pPr>
    <w:rPr>
      <w:rFonts w:ascii="Times New Roman" w:eastAsia="Times New Roman" w:hAnsi="Times New Roman"/>
      <w:b/>
      <w:bCs/>
      <w:color w:val="auto"/>
      <w:sz w:val="20"/>
    </w:rPr>
  </w:style>
  <w:style w:type="paragraph" w:styleId="Titolo6">
    <w:name w:val="heading 6"/>
    <w:basedOn w:val="Normale"/>
    <w:link w:val="Titolo6Carattere"/>
    <w:uiPriority w:val="9"/>
    <w:qFormat/>
    <w:rsid w:val="008E3C43"/>
    <w:pPr>
      <w:widowControl/>
      <w:suppressAutoHyphens w:val="0"/>
      <w:outlineLvl w:val="5"/>
    </w:pPr>
    <w:rPr>
      <w:rFonts w:ascii="Times New Roman" w:eastAsia="Times New Roman" w:hAnsi="Times New Roman"/>
      <w:b/>
      <w:bCs/>
      <w:color w:val="auto"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3C43"/>
    <w:rPr>
      <w:rFonts w:ascii="Lucida Sans Unicode" w:eastAsia="Times New Roman" w:hAnsi="Lucida Sans Unicode" w:cs="Lucida Sans Unicode"/>
      <w:color w:val="333333"/>
      <w:kern w:val="36"/>
      <w:sz w:val="42"/>
      <w:szCs w:val="4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3C43"/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C43"/>
    <w:rPr>
      <w:rFonts w:ascii="Verdana" w:eastAsia="Times New Roman" w:hAnsi="Verdana" w:cs="Times New Roman"/>
      <w:b/>
      <w:bCs/>
      <w:color w:val="333333"/>
      <w:sz w:val="14"/>
      <w:szCs w:val="1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E3C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E3C4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E3C43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Enfasigrassetto">
    <w:name w:val="Strong"/>
    <w:basedOn w:val="Carpredefinitoparagrafo"/>
    <w:uiPriority w:val="22"/>
    <w:qFormat/>
    <w:rsid w:val="008E3C43"/>
    <w:rPr>
      <w:b/>
      <w:bCs/>
    </w:rPr>
  </w:style>
  <w:style w:type="character" w:styleId="Enfasicorsivo">
    <w:name w:val="Emphasis"/>
    <w:basedOn w:val="Carpredefinitoparagrafo"/>
    <w:uiPriority w:val="20"/>
    <w:qFormat/>
    <w:rsid w:val="008E3C43"/>
    <w:rPr>
      <w:i/>
      <w:iCs/>
    </w:rPr>
  </w:style>
  <w:style w:type="paragraph" w:styleId="Nessunaspaziatura">
    <w:name w:val="No Spacing"/>
    <w:uiPriority w:val="1"/>
    <w:qFormat/>
    <w:rsid w:val="008E3C43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F17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762A"/>
    <w:rPr>
      <w:rFonts w:ascii="Garmond" w:eastAsia="HG Mincho Light J" w:hAnsi="Garmond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7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62A"/>
    <w:rPr>
      <w:rFonts w:ascii="Garmond" w:eastAsia="HG Mincho Light J" w:hAnsi="Garmond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62A"/>
    <w:rPr>
      <w:rFonts w:ascii="Tahoma" w:eastAsia="HG Mincho Light J" w:hAnsi="Tahoma" w:cs="Tahoma"/>
      <w:color w:val="000000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5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ellotelematico.comune.cologne.bs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EDILIZIA</dc:creator>
  <cp:keywords/>
  <dc:description/>
  <cp:lastModifiedBy>office1</cp:lastModifiedBy>
  <cp:revision>10</cp:revision>
  <cp:lastPrinted>2023-01-09T16:59:00Z</cp:lastPrinted>
  <dcterms:created xsi:type="dcterms:W3CDTF">2016-02-15T08:06:00Z</dcterms:created>
  <dcterms:modified xsi:type="dcterms:W3CDTF">2023-01-10T07:19:00Z</dcterms:modified>
</cp:coreProperties>
</file>